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0553B" w14:textId="622E84F5" w:rsidR="198E1A56" w:rsidRDefault="198E1A56" w:rsidP="211861D5">
      <w:pPr>
        <w:pStyle w:val="Default"/>
        <w:jc w:val="both"/>
        <w:rPr>
          <w:rFonts w:asciiTheme="minorHAnsi" w:eastAsiaTheme="minorEastAsia" w:hAnsiTheme="minorHAnsi" w:cstheme="minorBidi"/>
          <w:b/>
          <w:bCs/>
          <w:color w:val="0000FF"/>
          <w:sz w:val="22"/>
          <w:szCs w:val="22"/>
        </w:rPr>
      </w:pPr>
      <w:r w:rsidRPr="211861D5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Package for Implementation of Centralized Security Operations Centre for OT Assets of </w:t>
      </w:r>
      <w:r w:rsidRPr="211861D5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Substations </w:t>
      </w:r>
      <w:r w:rsidRPr="211861D5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(OT-SOC).  </w:t>
      </w:r>
    </w:p>
    <w:p w14:paraId="052F3A53" w14:textId="77777777" w:rsidR="0033799E" w:rsidRDefault="0033799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FEEF331" w14:textId="04E2A060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</w:t>
      </w:r>
      <w:proofErr w:type="spellStart"/>
      <w:r w:rsidR="00D83948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D83948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211861D5">
        <w:rPr>
          <w:rFonts w:ascii="Aptos" w:hAnsi="Aptos"/>
          <w:b/>
          <w:bCs/>
          <w:sz w:val="22"/>
          <w:szCs w:val="22"/>
        </w:rPr>
        <w:t xml:space="preserve">Date: </w:t>
      </w:r>
    </w:p>
    <w:p w14:paraId="25A79FF5" w14:textId="351BC45E" w:rsidR="211861D5" w:rsidRDefault="211861D5" w:rsidP="211861D5">
      <w:pPr>
        <w:pStyle w:val="Default"/>
        <w:jc w:val="both"/>
        <w:rPr>
          <w:rFonts w:ascii="Aptos" w:hAnsi="Aptos"/>
          <w:sz w:val="22"/>
          <w:szCs w:val="22"/>
        </w:rPr>
      </w:pP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F84934D" w14:textId="22561CE6" w:rsidR="002749C2" w:rsidRDefault="002749C2" w:rsidP="211861D5">
      <w:pPr>
        <w:pStyle w:val="Default"/>
        <w:jc w:val="both"/>
        <w:rPr>
          <w:rFonts w:ascii="Book Antiqua" w:hAnsi="Book Antiqua"/>
          <w:b/>
          <w:bCs/>
          <w:color w:val="0000FF"/>
          <w:sz w:val="22"/>
          <w:szCs w:val="22"/>
        </w:rPr>
      </w:pPr>
      <w:r w:rsidRPr="211861D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211861D5">
        <w:rPr>
          <w:rFonts w:ascii="Aptos" w:hAnsi="Aptos"/>
          <w:sz w:val="22"/>
          <w:szCs w:val="22"/>
        </w:rPr>
        <w:t>entity</w:t>
      </w:r>
      <w:r w:rsidR="00772CFE" w:rsidRPr="211861D5">
        <w:rPr>
          <w:rFonts w:ascii="Aptos" w:hAnsi="Aptos"/>
          <w:sz w:val="22"/>
          <w:szCs w:val="22"/>
        </w:rPr>
        <w:t>/POWERGRID</w:t>
      </w:r>
      <w:r w:rsidR="00245D9E" w:rsidRPr="211861D5">
        <w:rPr>
          <w:rFonts w:ascii="Aptos" w:hAnsi="Aptos"/>
          <w:sz w:val="22"/>
          <w:szCs w:val="22"/>
        </w:rPr>
        <w:t xml:space="preserve"> or any other Government authority for </w:t>
      </w:r>
      <w:r w:rsidRPr="211861D5">
        <w:rPr>
          <w:rFonts w:ascii="Aptos" w:hAnsi="Aptos"/>
          <w:sz w:val="22"/>
          <w:szCs w:val="22"/>
        </w:rPr>
        <w:t xml:space="preserve">the purpose of assessing the </w:t>
      </w:r>
      <w:r w:rsidR="00245D9E" w:rsidRPr="211861D5">
        <w:rPr>
          <w:rFonts w:ascii="Aptos" w:hAnsi="Aptos"/>
          <w:sz w:val="22"/>
          <w:szCs w:val="22"/>
        </w:rPr>
        <w:t>local content</w:t>
      </w:r>
      <w:r w:rsidR="009B625A" w:rsidRPr="211861D5">
        <w:rPr>
          <w:rFonts w:ascii="Aptos" w:hAnsi="Aptos"/>
          <w:sz w:val="22"/>
          <w:szCs w:val="22"/>
        </w:rPr>
        <w:t xml:space="preserve"> </w:t>
      </w:r>
      <w:r w:rsidR="00245D9E" w:rsidRPr="211861D5">
        <w:rPr>
          <w:rFonts w:ascii="Aptos" w:hAnsi="Aptos"/>
          <w:sz w:val="22"/>
          <w:szCs w:val="22"/>
        </w:rPr>
        <w:t>of</w:t>
      </w:r>
      <w:r w:rsidR="00245D9E" w:rsidRPr="211861D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211861D5">
        <w:rPr>
          <w:rFonts w:ascii="Aptos" w:hAnsi="Aptos"/>
          <w:sz w:val="22"/>
          <w:szCs w:val="22"/>
        </w:rPr>
        <w:t xml:space="preserve">goods/services/works supplied by me for </w:t>
      </w:r>
      <w:r w:rsidR="69C405F7" w:rsidRPr="211861D5">
        <w:rPr>
          <w:rFonts w:ascii="Aptos" w:hAnsi="Aptos"/>
          <w:b/>
          <w:bCs/>
          <w:sz w:val="22"/>
          <w:szCs w:val="22"/>
        </w:rPr>
        <w:t>Package for Implementation of Centralized Security Operations Centre for OT Assets of Substations (OT-SOC</w:t>
      </w:r>
      <w:proofErr w:type="gramStart"/>
      <w:r w:rsidR="69C405F7" w:rsidRPr="211861D5">
        <w:rPr>
          <w:rFonts w:ascii="Aptos" w:hAnsi="Aptos"/>
          <w:b/>
          <w:bCs/>
          <w:sz w:val="22"/>
          <w:szCs w:val="22"/>
        </w:rPr>
        <w:t>)</w:t>
      </w:r>
      <w:r w:rsidR="69C405F7" w:rsidRPr="211861D5">
        <w:rPr>
          <w:rFonts w:ascii="Aptos" w:hAnsi="Aptos"/>
          <w:sz w:val="22"/>
          <w:szCs w:val="22"/>
        </w:rPr>
        <w:t xml:space="preserve"> </w:t>
      </w:r>
      <w:r w:rsidR="00865F4F" w:rsidRPr="211861D5">
        <w:rPr>
          <w:rFonts w:ascii="Aptos" w:hAnsi="Aptos"/>
          <w:b/>
          <w:bCs/>
          <w:sz w:val="22"/>
          <w:szCs w:val="22"/>
        </w:rPr>
        <w:t>,</w:t>
      </w:r>
      <w:proofErr w:type="gramEnd"/>
      <w:r w:rsidR="00865F4F" w:rsidRPr="211861D5">
        <w:rPr>
          <w:rFonts w:ascii="Aptos" w:hAnsi="Aptos"/>
          <w:b/>
          <w:bCs/>
          <w:sz w:val="22"/>
          <w:szCs w:val="22"/>
        </w:rPr>
        <w:t xml:space="preserve"> Spec. No. </w:t>
      </w:r>
      <w:r w:rsidR="35E45601" w:rsidRPr="211861D5">
        <w:rPr>
          <w:rFonts w:asciiTheme="minorHAnsi" w:eastAsiaTheme="minorEastAsia" w:hAnsiTheme="minorHAnsi" w:cstheme="minorBidi"/>
          <w:b/>
          <w:bCs/>
          <w:color w:val="0000FF"/>
          <w:sz w:val="22"/>
          <w:szCs w:val="22"/>
        </w:rPr>
        <w:t>CC/NT/W-MISC/DOM/A02/26/00023</w:t>
      </w:r>
      <w:r w:rsidR="00FB6810" w:rsidRPr="211861D5">
        <w:rPr>
          <w:rFonts w:ascii="Book Antiqua" w:hAnsi="Book Antiqua"/>
          <w:b/>
          <w:bCs/>
          <w:color w:val="0000FF"/>
          <w:sz w:val="22"/>
          <w:szCs w:val="22"/>
        </w:rPr>
        <w:t xml:space="preserve"> </w:t>
      </w:r>
    </w:p>
    <w:p w14:paraId="5436B245" w14:textId="77777777" w:rsidR="00240A37" w:rsidRPr="00174965" w:rsidRDefault="00240A37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351985C" w:rsidR="00B554C6" w:rsidRPr="00240A37" w:rsidRDefault="00E9527B" w:rsidP="211861D5">
      <w:pPr>
        <w:pStyle w:val="Default"/>
        <w:jc w:val="both"/>
        <w:rPr>
          <w:rFonts w:ascii="Book Antiqua" w:hAnsi="Book Antiqua"/>
          <w:b/>
          <w:bCs/>
          <w:color w:val="0000FF"/>
          <w:sz w:val="22"/>
          <w:szCs w:val="22"/>
        </w:rPr>
      </w:pPr>
      <w:r w:rsidRPr="211861D5">
        <w:rPr>
          <w:rFonts w:ascii="Aptos" w:hAnsi="Aptos"/>
          <w:b/>
          <w:bCs/>
          <w:sz w:val="22"/>
          <w:szCs w:val="22"/>
        </w:rPr>
        <w:t>That the</w:t>
      </w:r>
      <w:r w:rsidR="00B554C6" w:rsidRPr="211861D5">
        <w:rPr>
          <w:rFonts w:ascii="Aptos" w:hAnsi="Aptos"/>
          <w:b/>
          <w:bCs/>
          <w:sz w:val="22"/>
          <w:szCs w:val="22"/>
        </w:rPr>
        <w:t xml:space="preserve"> ‘Local Content ‘as defined in the PPP-MII order and </w:t>
      </w:r>
      <w:proofErr w:type="spellStart"/>
      <w:r w:rsidR="00B554C6" w:rsidRPr="211861D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B554C6" w:rsidRPr="211861D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211861D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211861D5">
        <w:rPr>
          <w:rFonts w:ascii="Aptos" w:hAnsi="Aptos"/>
          <w:b/>
          <w:bCs/>
          <w:sz w:val="22"/>
          <w:szCs w:val="22"/>
        </w:rPr>
        <w:t xml:space="preserve">in </w:t>
      </w:r>
      <w:r w:rsidR="00481B43" w:rsidRPr="211861D5">
        <w:rPr>
          <w:rFonts w:ascii="Aptos" w:hAnsi="Aptos"/>
          <w:b/>
          <w:bCs/>
          <w:sz w:val="22"/>
          <w:szCs w:val="22"/>
        </w:rPr>
        <w:t xml:space="preserve">the </w:t>
      </w:r>
      <w:r w:rsidR="00B554C6" w:rsidRPr="211861D5">
        <w:rPr>
          <w:rFonts w:ascii="Aptos" w:hAnsi="Aptos"/>
          <w:b/>
          <w:bCs/>
          <w:sz w:val="22"/>
          <w:szCs w:val="22"/>
        </w:rPr>
        <w:t xml:space="preserve">goods/services/works supplied by me for </w:t>
      </w:r>
      <w:r w:rsidR="7C8032D6" w:rsidRPr="211861D5">
        <w:rPr>
          <w:rFonts w:ascii="Aptos" w:hAnsi="Aptos"/>
          <w:b/>
          <w:bCs/>
          <w:sz w:val="22"/>
          <w:szCs w:val="22"/>
        </w:rPr>
        <w:t>Package for Implementation of Centralized Security Operations Centre for OT Assets of Substations (OT-SOC</w:t>
      </w:r>
      <w:proofErr w:type="gramStart"/>
      <w:r w:rsidR="7C8032D6" w:rsidRPr="211861D5">
        <w:rPr>
          <w:rFonts w:ascii="Aptos" w:hAnsi="Aptos"/>
          <w:b/>
          <w:bCs/>
          <w:sz w:val="22"/>
          <w:szCs w:val="22"/>
        </w:rPr>
        <w:t>)</w:t>
      </w:r>
      <w:r w:rsidR="7C8032D6" w:rsidRPr="211861D5">
        <w:rPr>
          <w:rFonts w:ascii="Aptos" w:hAnsi="Aptos"/>
          <w:sz w:val="22"/>
          <w:szCs w:val="22"/>
        </w:rPr>
        <w:t xml:space="preserve"> </w:t>
      </w:r>
      <w:r w:rsidR="7C8032D6" w:rsidRPr="211861D5">
        <w:rPr>
          <w:rFonts w:ascii="Aptos" w:hAnsi="Aptos"/>
          <w:b/>
          <w:bCs/>
          <w:sz w:val="22"/>
          <w:szCs w:val="22"/>
        </w:rPr>
        <w:t>,</w:t>
      </w:r>
      <w:proofErr w:type="gramEnd"/>
      <w:r w:rsidR="7C8032D6" w:rsidRPr="211861D5">
        <w:rPr>
          <w:rFonts w:ascii="Aptos" w:hAnsi="Aptos"/>
          <w:b/>
          <w:bCs/>
          <w:sz w:val="22"/>
          <w:szCs w:val="22"/>
        </w:rPr>
        <w:t xml:space="preserve"> Spec. No. </w:t>
      </w:r>
      <w:r w:rsidR="7C8032D6" w:rsidRPr="211861D5">
        <w:rPr>
          <w:rFonts w:asciiTheme="minorHAnsi" w:eastAsiaTheme="minorEastAsia" w:hAnsiTheme="minorHAnsi" w:cstheme="minorBidi"/>
          <w:b/>
          <w:bCs/>
          <w:color w:val="0000FF"/>
          <w:sz w:val="22"/>
          <w:szCs w:val="22"/>
        </w:rPr>
        <w:t>CC/NT/W-MISC/DOM/A02/26/00023</w:t>
      </w:r>
      <w:r w:rsidR="00FB6810" w:rsidRPr="211861D5">
        <w:rPr>
          <w:rFonts w:ascii="Book Antiqua" w:hAnsi="Book Antiqua"/>
          <w:b/>
          <w:bCs/>
          <w:color w:val="0000FF"/>
          <w:sz w:val="22"/>
          <w:szCs w:val="22"/>
        </w:rPr>
        <w:t xml:space="preserve"> </w:t>
      </w:r>
      <w:r w:rsidR="00B554C6" w:rsidRPr="211861D5">
        <w:rPr>
          <w:rFonts w:ascii="Aptos" w:hAnsi="Aptos"/>
          <w:b/>
          <w:bCs/>
          <w:sz w:val="22"/>
          <w:szCs w:val="22"/>
        </w:rPr>
        <w:t>is ……… percent (%).</w:t>
      </w:r>
      <w:r w:rsidR="00FB6810" w:rsidRPr="211861D5">
        <w:rPr>
          <w:rFonts w:ascii="Aptos" w:hAnsi="Aptos"/>
          <w:b/>
          <w:bCs/>
          <w:sz w:val="22"/>
          <w:szCs w:val="22"/>
        </w:rPr>
        <w:t xml:space="preserve"> </w:t>
      </w:r>
      <w:r w:rsidR="1196879C" w:rsidRPr="211861D5">
        <w:rPr>
          <w:rFonts w:ascii="Aptos" w:hAnsi="Aptos"/>
          <w:b/>
          <w:bCs/>
          <w:sz w:val="22"/>
          <w:szCs w:val="22"/>
        </w:rPr>
        <w:t xml:space="preserve"> 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5258CED0" w:rsidR="009540CD" w:rsidRPr="00240A37" w:rsidRDefault="00245D9E" w:rsidP="211861D5">
      <w:pPr>
        <w:pStyle w:val="Default"/>
        <w:jc w:val="both"/>
        <w:rPr>
          <w:rFonts w:ascii="Book Antiqua" w:hAnsi="Book Antiqua"/>
          <w:b/>
          <w:bCs/>
          <w:color w:val="0000FF"/>
          <w:sz w:val="22"/>
          <w:szCs w:val="22"/>
        </w:rPr>
      </w:pPr>
      <w:r w:rsidRPr="211861D5">
        <w:rPr>
          <w:rFonts w:ascii="Aptos" w:hAnsi="Aptos"/>
          <w:sz w:val="22"/>
          <w:szCs w:val="22"/>
        </w:rPr>
        <w:t xml:space="preserve">That the goods/services/works supplied by me for </w:t>
      </w:r>
      <w:r w:rsidR="7AE18CA9" w:rsidRPr="211861D5">
        <w:rPr>
          <w:rFonts w:ascii="Aptos" w:hAnsi="Aptos"/>
          <w:b/>
          <w:bCs/>
          <w:sz w:val="22"/>
          <w:szCs w:val="22"/>
        </w:rPr>
        <w:t>Package for Implementation of Centralized Security Operations Centre for OT Assets of Substations (OT-SOC</w:t>
      </w:r>
      <w:proofErr w:type="gramStart"/>
      <w:r w:rsidR="7AE18CA9" w:rsidRPr="211861D5">
        <w:rPr>
          <w:rFonts w:ascii="Aptos" w:hAnsi="Aptos"/>
          <w:b/>
          <w:bCs/>
          <w:sz w:val="22"/>
          <w:szCs w:val="22"/>
        </w:rPr>
        <w:t>)</w:t>
      </w:r>
      <w:r w:rsidR="7AE18CA9" w:rsidRPr="211861D5">
        <w:rPr>
          <w:rFonts w:ascii="Aptos" w:hAnsi="Aptos"/>
          <w:sz w:val="22"/>
          <w:szCs w:val="22"/>
        </w:rPr>
        <w:t xml:space="preserve"> </w:t>
      </w:r>
      <w:r w:rsidR="7AE18CA9" w:rsidRPr="211861D5">
        <w:rPr>
          <w:rFonts w:ascii="Aptos" w:hAnsi="Aptos"/>
          <w:b/>
          <w:bCs/>
          <w:sz w:val="22"/>
          <w:szCs w:val="22"/>
        </w:rPr>
        <w:t>,</w:t>
      </w:r>
      <w:proofErr w:type="gramEnd"/>
      <w:r w:rsidR="7AE18CA9" w:rsidRPr="211861D5">
        <w:rPr>
          <w:rFonts w:ascii="Aptos" w:hAnsi="Aptos"/>
          <w:b/>
          <w:bCs/>
          <w:sz w:val="22"/>
          <w:szCs w:val="22"/>
        </w:rPr>
        <w:t xml:space="preserve"> Spec. No. </w:t>
      </w:r>
      <w:r w:rsidR="7AE18CA9" w:rsidRPr="211861D5">
        <w:rPr>
          <w:rFonts w:asciiTheme="minorHAnsi" w:eastAsiaTheme="minorEastAsia" w:hAnsiTheme="minorHAnsi" w:cstheme="minorBidi"/>
          <w:b/>
          <w:bCs/>
          <w:color w:val="0000FF"/>
          <w:sz w:val="22"/>
          <w:szCs w:val="22"/>
        </w:rPr>
        <w:t>CC/NT/W-MISC/DOM/A02/26/00023</w:t>
      </w:r>
      <w:r w:rsidR="7AE18CA9" w:rsidRPr="211861D5">
        <w:rPr>
          <w:rFonts w:ascii="Aptos" w:hAnsi="Aptos"/>
          <w:sz w:val="22"/>
          <w:szCs w:val="22"/>
        </w:rPr>
        <w:t xml:space="preserve"> </w:t>
      </w:r>
      <w:r w:rsidR="00E9527B" w:rsidRPr="211861D5">
        <w:rPr>
          <w:rFonts w:ascii="Aptos" w:hAnsi="Aptos"/>
          <w:sz w:val="22"/>
          <w:szCs w:val="22"/>
        </w:rPr>
        <w:t xml:space="preserve">meet </w:t>
      </w:r>
      <w:r w:rsidRPr="211861D5">
        <w:rPr>
          <w:rFonts w:ascii="Aptos" w:hAnsi="Aptos"/>
          <w:sz w:val="22"/>
          <w:szCs w:val="22"/>
        </w:rPr>
        <w:t>the ‘</w:t>
      </w:r>
      <w:r w:rsidR="00B46864" w:rsidRPr="211861D5">
        <w:rPr>
          <w:rFonts w:ascii="Aptos" w:hAnsi="Aptos"/>
          <w:sz w:val="22"/>
          <w:szCs w:val="22"/>
        </w:rPr>
        <w:t>Local Content</w:t>
      </w:r>
      <w:r w:rsidRPr="211861D5">
        <w:rPr>
          <w:rFonts w:ascii="Aptos" w:hAnsi="Aptos"/>
          <w:sz w:val="22"/>
          <w:szCs w:val="22"/>
        </w:rPr>
        <w:t>‘</w:t>
      </w:r>
      <w:r w:rsidR="00B46864" w:rsidRPr="211861D5">
        <w:rPr>
          <w:rFonts w:ascii="Aptos" w:hAnsi="Aptos"/>
          <w:sz w:val="22"/>
          <w:szCs w:val="22"/>
        </w:rPr>
        <w:t xml:space="preserve"> requirement </w:t>
      </w:r>
      <w:r w:rsidRPr="211861D5">
        <w:rPr>
          <w:rFonts w:ascii="Aptos" w:hAnsi="Aptos"/>
          <w:sz w:val="22"/>
          <w:szCs w:val="22"/>
        </w:rPr>
        <w:t>as defined in the PPP-MII order</w:t>
      </w:r>
      <w:r w:rsidR="000271C7" w:rsidRPr="211861D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0271C7" w:rsidRPr="211861D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211861D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211861D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211861D5">
        <w:rPr>
          <w:rFonts w:ascii="Aptos" w:hAnsi="Aptos"/>
          <w:b/>
          <w:bCs/>
          <w:sz w:val="22"/>
          <w:szCs w:val="22"/>
        </w:rPr>
        <w:t xml:space="preserve">for </w:t>
      </w:r>
      <w:r w:rsidR="007E4055" w:rsidRPr="007E4055">
        <w:rPr>
          <w:rFonts w:ascii="Aptos" w:hAnsi="Aptos" w:cs="Calibri"/>
          <w:b/>
          <w:bCs/>
          <w:sz w:val="22"/>
          <w:szCs w:val="22"/>
        </w:rPr>
        <w:t>‘Class –I local supplier’/‘Class-II Local supplier (choose as applicable)</w:t>
      </w:r>
      <w:r w:rsidRPr="211861D5">
        <w:rPr>
          <w:rFonts w:ascii="Aptos" w:hAnsi="Aptos"/>
          <w:sz w:val="22"/>
          <w:szCs w:val="22"/>
        </w:rPr>
        <w:t>.</w:t>
      </w:r>
      <w:r w:rsidR="00FB6810" w:rsidRPr="211861D5">
        <w:rPr>
          <w:rFonts w:ascii="Aptos" w:hAnsi="Aptos"/>
          <w:sz w:val="22"/>
          <w:szCs w:val="22"/>
        </w:rPr>
        <w:t xml:space="preserve"> </w:t>
      </w:r>
      <w:r w:rsidR="343057D1" w:rsidRPr="211861D5">
        <w:rPr>
          <w:rFonts w:ascii="Aptos" w:hAnsi="Aptos"/>
          <w:sz w:val="22"/>
          <w:szCs w:val="22"/>
        </w:rPr>
        <w:t xml:space="preserve"> 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</w:t>
      </w:r>
      <w:proofErr w:type="spellStart"/>
      <w:r w:rsidR="00772CFE" w:rsidRPr="00174965">
        <w:rPr>
          <w:rFonts w:ascii="Aptos" w:hAnsi="Aptos"/>
          <w:sz w:val="22"/>
          <w:szCs w:val="22"/>
        </w:rPr>
        <w:t>ies</w:t>
      </w:r>
      <w:proofErr w:type="spellEnd"/>
      <w:r w:rsidR="00772CFE" w:rsidRPr="00174965">
        <w:rPr>
          <w:rFonts w:ascii="Aptos" w:hAnsi="Aptos"/>
          <w:sz w:val="22"/>
          <w:szCs w:val="22"/>
        </w:rPr>
        <w:t>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proofErr w:type="spellStart"/>
      <w:r w:rsidRPr="00174965">
        <w:rPr>
          <w:rFonts w:ascii="Aptos" w:hAnsi="Aptos"/>
          <w:sz w:val="22"/>
          <w:szCs w:val="22"/>
        </w:rPr>
        <w:t>i</w:t>
      </w:r>
      <w:proofErr w:type="spellEnd"/>
      <w:r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0693D9B1" w14:textId="77777777" w:rsidR="007E4055" w:rsidRDefault="002749C2" w:rsidP="00772CFE">
      <w:pPr>
        <w:pStyle w:val="Default"/>
        <w:spacing w:after="139"/>
        <w:ind w:left="540" w:hanging="540"/>
        <w:jc w:val="both"/>
        <w:rPr>
          <w:rFonts w:ascii="Aptos" w:hAnsi="Aptos" w:cs="Calibri"/>
          <w:b/>
          <w:bCs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7E4055" w:rsidRPr="007E4055">
        <w:rPr>
          <w:rFonts w:ascii="Aptos" w:hAnsi="Aptos" w:cs="Calibri"/>
          <w:b/>
          <w:bCs/>
          <w:sz w:val="22"/>
          <w:szCs w:val="22"/>
        </w:rPr>
        <w:t>‘Class –I local supplier’/‘Class-II Local supplier (choose as applicable)</w:t>
      </w:r>
    </w:p>
    <w:p w14:paraId="5CB1C511" w14:textId="3F67A78E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  <w:bookmarkStart w:id="0" w:name="_GoBack"/>
      <w:bookmarkEnd w:id="0"/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1D02" w14:textId="77777777" w:rsidR="00AA0D08" w:rsidRDefault="00AA0D08" w:rsidP="00D818D4">
      <w:pPr>
        <w:spacing w:after="0" w:line="240" w:lineRule="auto"/>
      </w:pPr>
      <w:r>
        <w:separator/>
      </w:r>
    </w:p>
  </w:endnote>
  <w:endnote w:type="continuationSeparator" w:id="0">
    <w:p w14:paraId="6B80B597" w14:textId="77777777" w:rsidR="00AA0D08" w:rsidRDefault="00AA0D0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NUMPAGES  \* Arabic  \* MERGEFORMAT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B8439" w14:textId="77777777" w:rsidR="00AA0D08" w:rsidRDefault="00AA0D08" w:rsidP="00D818D4">
      <w:pPr>
        <w:spacing w:after="0" w:line="240" w:lineRule="auto"/>
      </w:pPr>
      <w:r>
        <w:separator/>
      </w:r>
    </w:p>
  </w:footnote>
  <w:footnote w:type="continuationSeparator" w:id="0">
    <w:p w14:paraId="51101338" w14:textId="77777777" w:rsidR="00AA0D08" w:rsidRDefault="00AA0D0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13EC2D3F" w:rsidR="00D94132" w:rsidRDefault="211861D5" w:rsidP="211861D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</w:pPr>
    <w:r w:rsidRPr="211861D5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Specification No.: CC/NT/W-MISC/DOM/A02/26/00023  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90607"/>
    <w:rsid w:val="001A6AE4"/>
    <w:rsid w:val="001B7D5C"/>
    <w:rsid w:val="001D0221"/>
    <w:rsid w:val="001E019D"/>
    <w:rsid w:val="002017BA"/>
    <w:rsid w:val="00225BC8"/>
    <w:rsid w:val="00230FA1"/>
    <w:rsid w:val="00240A37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3799E"/>
    <w:rsid w:val="00356366"/>
    <w:rsid w:val="00356A70"/>
    <w:rsid w:val="0038412F"/>
    <w:rsid w:val="003B61B8"/>
    <w:rsid w:val="003B7991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216D1"/>
    <w:rsid w:val="00632EB9"/>
    <w:rsid w:val="006D6CE6"/>
    <w:rsid w:val="006E44BA"/>
    <w:rsid w:val="00715FBC"/>
    <w:rsid w:val="00734AFA"/>
    <w:rsid w:val="0077184B"/>
    <w:rsid w:val="00772CFE"/>
    <w:rsid w:val="007C5542"/>
    <w:rsid w:val="007E4055"/>
    <w:rsid w:val="007E6461"/>
    <w:rsid w:val="007F2E36"/>
    <w:rsid w:val="00835873"/>
    <w:rsid w:val="008445AB"/>
    <w:rsid w:val="00851B81"/>
    <w:rsid w:val="00865F4F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E4C9F"/>
    <w:rsid w:val="009F6944"/>
    <w:rsid w:val="00A279A3"/>
    <w:rsid w:val="00A335B7"/>
    <w:rsid w:val="00A436CA"/>
    <w:rsid w:val="00A72E81"/>
    <w:rsid w:val="00A81233"/>
    <w:rsid w:val="00A9233E"/>
    <w:rsid w:val="00AA0D08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90A32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1DA7"/>
    <w:rsid w:val="00DD28A2"/>
    <w:rsid w:val="00E2537D"/>
    <w:rsid w:val="00E45028"/>
    <w:rsid w:val="00E55AE0"/>
    <w:rsid w:val="00E56A48"/>
    <w:rsid w:val="00E648F5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  <w:rsid w:val="00FB6810"/>
    <w:rsid w:val="1196879C"/>
    <w:rsid w:val="198E1A56"/>
    <w:rsid w:val="211861D5"/>
    <w:rsid w:val="343057D1"/>
    <w:rsid w:val="35E45601"/>
    <w:rsid w:val="3C332AEE"/>
    <w:rsid w:val="3D36B20C"/>
    <w:rsid w:val="5A23C210"/>
    <w:rsid w:val="69C405F7"/>
    <w:rsid w:val="77D109D4"/>
    <w:rsid w:val="7AE18CA9"/>
    <w:rsid w:val="7C80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Satyam Gupta {Satyam Gupta}</cp:lastModifiedBy>
  <cp:revision>7</cp:revision>
  <cp:lastPrinted>2021-05-24T06:37:00Z</cp:lastPrinted>
  <dcterms:created xsi:type="dcterms:W3CDTF">2025-09-17T08:24:00Z</dcterms:created>
  <dcterms:modified xsi:type="dcterms:W3CDTF">2026-01-05T13:03:00Z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57e295ac-ef45-46b4-90e6-0933d50f6543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